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60.0" w:type="dxa"/>
        <w:jc w:val="left"/>
        <w:tblInd w:w="-815.0" w:type="dxa"/>
        <w:tblLayout w:type="fixed"/>
        <w:tblLook w:val="0400"/>
      </w:tblPr>
      <w:tblGrid>
        <w:gridCol w:w="4500"/>
        <w:gridCol w:w="105"/>
        <w:gridCol w:w="1350"/>
        <w:gridCol w:w="1560"/>
        <w:gridCol w:w="2745"/>
        <w:tblGridChange w:id="0">
          <w:tblGrid>
            <w:gridCol w:w="4500"/>
            <w:gridCol w:w="105"/>
            <w:gridCol w:w="1350"/>
            <w:gridCol w:w="1560"/>
            <w:gridCol w:w="274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ffffff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0c343d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GOVERNO DA PARAÍBA</w:t>
              <w:br w:type="textWrapping"/>
            </w: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Secretaria de Estado da Cultura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134f5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ANEXO 2 - FORMULÁRIO PADRÃO PARA SUBMISSÃO DE PROJETO - EDITAL DE CHAMAMENTO PÚBLICO Nº 014/2024 PARA APOIO À MANUTENÇÃO DE BANDAS FILARMÔNICAS E FANFARRAS DO ESTADO DA PARAÍBA.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d0cece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IDENTIFICAÇÃO DO PROJETO: </w:t>
            </w:r>
          </w:p>
        </w:tc>
        <w:tc>
          <w:tcPr>
            <w:gridSpan w:val="4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0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f1c232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DADOS DE REALIZAÇÃO DO PROJETO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d9d9d9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Município de realização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d9d9d9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Período de realização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f1c232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IDENTIFICAÇÃO DO(A) PRODUTOR(A) CULTURAL RESPONSÁVEL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d9d9d9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Nome completo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d9d9d9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Telefone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d9d9d9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E-mail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d9d9d9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CPF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f1c232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COMPONENTES DO GRUPO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d9d9d9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Nome do(a) profissional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d9d9d9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Função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d9d9d9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Raça ou etnia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d9d9d9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Cidade de residência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f2f2f2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f2f2f2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f2f2f2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f2f2f2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f2f2f2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f2f2f2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f2f2f2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f2f2f2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f2f2f2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f2f2f2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f2f2f2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f2f2f2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f2f2f2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efefe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efefe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efefe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efefe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efefe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efefe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efefe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f1c232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Histórico de atuação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d9d9d9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Descreva o histórico da banda ou fanfarra. Perguntas norteadoras: Quantos anos de atuação possui? Por quem é formada a banda? Quantas apresentações já foram feitas? A banda possui histórico de realizar formações?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cccccc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f1c232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OBJETIVO GERAL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d9d9d9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Resultado principal que se pretende alcançar com o apoio do edital.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cccccc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C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br w:type="textWrapping"/>
              <w:br w:type="textWrapping"/>
              <w:br w:type="textWrapping"/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f1c232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OBJETIVOS ESPECÍFICOS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d9d9d9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Resultados secundários que se pretende alcançar com o apoio do edital.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cccccc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f1c232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METODOLOGIA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d9d9d9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Demonstração de como o valor será utilizado.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cccccc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ffc000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CRONOGRAMA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Fase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Etapa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Início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cccccc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Término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vMerge w:val="restart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efefe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Preparação / Pré-produção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vMerge w:val="continue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efefe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vMerge w:val="continue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efefe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vMerge w:val="continue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efefe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vMerge w:val="continue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efefe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vMerge w:val="continue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efefe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vMerge w:val="continue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efefe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vMerge w:val="continue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efefe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vMerge w:val="continue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efefe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vMerge w:val="continue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efefe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vMerge w:val="restart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efefe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Execução / Produção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vMerge w:val="continue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efefe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vMerge w:val="continue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efefe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vMerge w:val="continue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efefe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vMerge w:val="continue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efefe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vMerge w:val="continue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efefe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vMerge w:val="continue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efefe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vMerge w:val="continue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efefe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vMerge w:val="continue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efefe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vMerge w:val="continue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efefe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vMerge w:val="continue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efefe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vMerge w:val="continue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efefe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vMerge w:val="continue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efefe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vMerge w:val="restart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efefe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Pós-produção / Encerramento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vMerge w:val="continue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efefe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vMerge w:val="continue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efefe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vMerge w:val="continue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efefe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vMerge w:val="continue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efefe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vMerge w:val="continue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efefe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vMerge w:val="continue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efefe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vMerge w:val="continue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efefe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vMerge w:val="continue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efefe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vMerge w:val="continue"/>
            <w:tcBorders>
              <w:top w:color="cccccc" w:space="0" w:sz="6" w:val="single"/>
              <w:left w:color="ffffff" w:space="0" w:sz="6" w:val="single"/>
              <w:bottom w:color="cccccc" w:space="0" w:sz="6" w:val="single"/>
              <w:right w:color="ffffff" w:space="0" w:sz="6" w:val="single"/>
            </w:tcBorders>
            <w:shd w:fill="efefe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shd w:fill="f3f3f3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0c343d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GOVERNO DA PARAÍBA</w:t>
              <w:br w:type="textWrapping"/>
            </w: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Secretaria de Estado da Cultura</w:t>
            </w:r>
            <w:r w:rsidDel="00000000" w:rsidR="00000000" w:rsidRPr="00000000">
              <w:rPr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8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9">
    <w:pP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-657697</wp:posOffset>
          </wp:positionH>
          <wp:positionV relativeFrom="paragraph">
            <wp:posOffset>-180974</wp:posOffset>
          </wp:positionV>
          <wp:extent cx="6714173" cy="51225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1650" l="4463" r="3961" t="26785"/>
                  <a:stretch>
                    <a:fillRect/>
                  </a:stretch>
                </pic:blipFill>
                <pic:spPr>
                  <a:xfrm>
                    <a:off x="0" y="0"/>
                    <a:ext cx="6714173" cy="51225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F00A19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F00A19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F00A19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F00A19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F00A19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F00A19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F00A19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F00A19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F00A19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F00A19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F00A19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F00A19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F00A19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F00A19"/>
    <w:rPr>
      <w:rFonts w:cstheme="majorBidi" w:eastAsiaTheme="majorEastAsia"/>
      <w:color w:val="2f5496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F00A19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F00A19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F00A19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F00A19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F00A19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F00A1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F00A19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F00A19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F00A19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F00A19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F00A19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F00A19"/>
    <w:rPr>
      <w:i w:val="1"/>
      <w:iCs w:val="1"/>
      <w:color w:val="2f5496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F00A19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F00A19"/>
    <w:rPr>
      <w:i w:val="1"/>
      <w:iCs w:val="1"/>
      <w:color w:val="2f5496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F00A19"/>
    <w:rPr>
      <w:b w:val="1"/>
      <w:bCs w:val="1"/>
      <w:smallCaps w:val="1"/>
      <w:color w:val="2f5496" w:themeColor="accent1" w:themeShade="0000BF"/>
      <w:spacing w:val="5"/>
    </w:rPr>
  </w:style>
  <w:style w:type="paragraph" w:styleId="Cabealho">
    <w:name w:val="header"/>
    <w:basedOn w:val="Normal"/>
    <w:link w:val="CabealhoChar"/>
    <w:uiPriority w:val="99"/>
    <w:unhideWhenUsed w:val="1"/>
    <w:rsid w:val="00F9776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97763"/>
  </w:style>
  <w:style w:type="paragraph" w:styleId="Rodap">
    <w:name w:val="footer"/>
    <w:basedOn w:val="Normal"/>
    <w:link w:val="RodapChar"/>
    <w:uiPriority w:val="99"/>
    <w:unhideWhenUsed w:val="1"/>
    <w:rsid w:val="00F9776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97763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fuoB2DkJX0eHW/FyOZiI+VuVfA==">CgMxLjA4AHIhMUgyYjZqZ3FVLUJQblMtNzkxeTVaemxNd2NsT1RaU1NL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2025-03-07T18:52:00Z</dcterms:created>
  <dc:creator>Sofia</dc:creator>
</cp:coreProperties>
</file>