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09018" w14:textId="77777777" w:rsidR="00D56CA7" w:rsidRPr="00926193" w:rsidRDefault="00D56CA7" w:rsidP="00D56CA7">
      <w:pPr>
        <w:rPr>
          <w:sz w:val="2"/>
        </w:rPr>
      </w:pPr>
    </w:p>
    <w:tbl>
      <w:tblPr>
        <w:tblW w:w="4425" w:type="pct"/>
        <w:tblInd w:w="-570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654"/>
        <w:gridCol w:w="1500"/>
      </w:tblGrid>
      <w:tr w:rsidR="00D56CA7" w:rsidRPr="00D56CA7" w14:paraId="29EDF9F6" w14:textId="77777777" w:rsidTr="009970F8">
        <w:trPr>
          <w:cantSplit/>
          <w:trHeight w:val="340"/>
        </w:trPr>
        <w:tc>
          <w:tcPr>
            <w:tcW w:w="4080" w:type="pct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1625FF1D" w14:textId="0BD454B5" w:rsidR="00D56CA7" w:rsidRPr="00D56CA7" w:rsidRDefault="00021B83" w:rsidP="00896303">
            <w:pPr>
              <w:pStyle w:val="Ttulo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caps/>
                <w:color w:val="auto"/>
                <w:sz w:val="24"/>
                <w:szCs w:val="24"/>
              </w:rPr>
              <w:t>QUESTIONÁRIO</w:t>
            </w:r>
          </w:p>
        </w:tc>
        <w:tc>
          <w:tcPr>
            <w:tcW w:w="920" w:type="pc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AB8ADBD" w14:textId="3EE4F0BE" w:rsidR="00D56CA7" w:rsidRPr="00D56CA7" w:rsidRDefault="00D56CA7" w:rsidP="00D26217">
            <w:pPr>
              <w:pStyle w:val="Ttulo4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D56CA7" w:rsidRPr="00D56CA7" w14:paraId="2A3CCCEA" w14:textId="77777777" w:rsidTr="009970F8">
        <w:trPr>
          <w:trHeight w:val="765"/>
        </w:trPr>
        <w:tc>
          <w:tcPr>
            <w:tcW w:w="40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299B2517" w14:textId="77777777" w:rsidR="00D56CA7" w:rsidRPr="00D56CA7" w:rsidRDefault="00D56CA7" w:rsidP="00D26217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D56CA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Nome da Unidade / Ciclo:</w:t>
            </w:r>
          </w:p>
          <w:p w14:paraId="3FEAAB36" w14:textId="2D7C0F0D" w:rsidR="00D56CA7" w:rsidRPr="00D56CA7" w:rsidRDefault="00D56CA7" w:rsidP="003F76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3F769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Secretaria de XXXX/</w:t>
            </w:r>
            <w:r w:rsidR="003F7696" w:rsidRPr="003F769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Auditoria</w:t>
            </w:r>
            <w:r w:rsidRPr="003F769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/OS 0XX/202</w:t>
            </w:r>
            <w:r w:rsidR="00EA457F" w:rsidRPr="003F769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X</w:t>
            </w:r>
          </w:p>
        </w:tc>
        <w:tc>
          <w:tcPr>
            <w:tcW w:w="9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8B717E0" w14:textId="77777777" w:rsidR="00D56CA7" w:rsidRPr="00D56CA7" w:rsidRDefault="00D56CA7" w:rsidP="00D26217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D56CA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AUDITORES</w:t>
            </w:r>
          </w:p>
          <w:p w14:paraId="131BBD60" w14:textId="78C9928C" w:rsidR="00D56CA7" w:rsidRPr="00D56CA7" w:rsidRDefault="009970F8" w:rsidP="00D26217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  <w:t>Nome</w:t>
            </w:r>
          </w:p>
        </w:tc>
      </w:tr>
    </w:tbl>
    <w:p w14:paraId="798DF9F5" w14:textId="77777777" w:rsidR="00D56CA7" w:rsidRPr="00D56CA7" w:rsidRDefault="00D56CA7" w:rsidP="00D56CA7">
      <w:pPr>
        <w:pStyle w:val="Ttulo2"/>
        <w:keepLines w:val="0"/>
        <w:numPr>
          <w:ilvl w:val="1"/>
          <w:numId w:val="21"/>
        </w:numPr>
        <w:suppressAutoHyphens/>
        <w:spacing w:before="0" w:line="240" w:lineRule="auto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zh-CN"/>
        </w:rPr>
      </w:pPr>
    </w:p>
    <w:p w14:paraId="0D467A7C" w14:textId="77777777" w:rsidR="009970F8" w:rsidRPr="009970F8" w:rsidRDefault="009970F8" w:rsidP="00D56CA7">
      <w:pPr>
        <w:pStyle w:val="Ttulo2"/>
        <w:keepLines w:val="0"/>
        <w:numPr>
          <w:ilvl w:val="1"/>
          <w:numId w:val="21"/>
        </w:numPr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zh-CN"/>
        </w:rPr>
      </w:pPr>
    </w:p>
    <w:p w14:paraId="56BB1ABF" w14:textId="64DDE30B" w:rsidR="00D56CA7" w:rsidRPr="009970F8" w:rsidRDefault="00021B83" w:rsidP="00D56CA7">
      <w:pPr>
        <w:pStyle w:val="Ttulo2"/>
        <w:keepLines w:val="0"/>
        <w:numPr>
          <w:ilvl w:val="1"/>
          <w:numId w:val="21"/>
        </w:numPr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>QUESTIONÁRIO</w:t>
      </w:r>
      <w:r w:rsidR="00D56CA7" w:rsidRPr="009970F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 xml:space="preserve"> </w:t>
      </w:r>
      <w:proofErr w:type="gramStart"/>
      <w:r w:rsidR="00D56CA7" w:rsidRPr="009970F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>Nº :</w:t>
      </w:r>
      <w:proofErr w:type="gramEnd"/>
      <w:r w:rsidR="00D56CA7" w:rsidRPr="009970F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zh-CN"/>
        </w:rPr>
        <w:t xml:space="preserve">  </w:t>
      </w:r>
      <w:r w:rsidR="009970F8" w:rsidRPr="009970F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highlight w:val="yellow"/>
          <w:lang w:eastAsia="zh-CN"/>
        </w:rPr>
        <w:t>XXX</w:t>
      </w:r>
    </w:p>
    <w:p w14:paraId="6325B0DC" w14:textId="37FEDD69" w:rsidR="00021B83" w:rsidRDefault="00021B83" w:rsidP="00D56CA7">
      <w:pPr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1A0D7CC9" w14:textId="26BE2FB9" w:rsidR="00D56CA7" w:rsidRDefault="00021B83" w:rsidP="00021B8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>OBJETIVO:</w:t>
      </w:r>
      <w:r w:rsidRPr="009970F8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>
        <w:rPr>
          <w:rFonts w:eastAsia="Times New Roman" w:cstheme="minorHAnsi"/>
          <w:sz w:val="24"/>
          <w:szCs w:val="24"/>
          <w:lang w:eastAsia="zh-CN"/>
        </w:rPr>
        <w:t>Este questionário tem por finalidade c</w:t>
      </w:r>
      <w:r w:rsidRPr="00021B83">
        <w:rPr>
          <w:rFonts w:cstheme="minorHAnsi"/>
          <w:sz w:val="24"/>
          <w:szCs w:val="24"/>
        </w:rPr>
        <w:t xml:space="preserve">omplementar o entendimento </w:t>
      </w:r>
      <w:r>
        <w:rPr>
          <w:rFonts w:cstheme="minorHAnsi"/>
          <w:sz w:val="24"/>
          <w:szCs w:val="24"/>
        </w:rPr>
        <w:t xml:space="preserve">da equipe </w:t>
      </w:r>
      <w:r w:rsidRPr="00021B83">
        <w:rPr>
          <w:rFonts w:cstheme="minorHAnsi"/>
          <w:sz w:val="24"/>
          <w:szCs w:val="24"/>
        </w:rPr>
        <w:t xml:space="preserve">de auditoria sobre o objeto </w:t>
      </w:r>
      <w:r>
        <w:rPr>
          <w:rFonts w:cstheme="minorHAnsi"/>
          <w:sz w:val="24"/>
          <w:szCs w:val="24"/>
        </w:rPr>
        <w:t>da presente ordem de serviço</w:t>
      </w:r>
      <w:bookmarkStart w:id="0" w:name="_GoBack"/>
      <w:bookmarkEnd w:id="0"/>
      <w:r w:rsidRPr="00021B83">
        <w:rPr>
          <w:rFonts w:cstheme="minorHAnsi"/>
          <w:sz w:val="24"/>
          <w:szCs w:val="24"/>
        </w:rPr>
        <w:t>.</w:t>
      </w:r>
    </w:p>
    <w:p w14:paraId="3BF54B47" w14:textId="4C55B1B1" w:rsidR="00021B83" w:rsidRDefault="00021B83" w:rsidP="00021B8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8EB769" w14:textId="6CE37B3E" w:rsidR="00021B83" w:rsidRPr="00021B83" w:rsidRDefault="00021B83" w:rsidP="00021B8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>PRAZO PARA ENVIO DAS RESPOSTAS</w:t>
      </w:r>
      <w:r>
        <w:rPr>
          <w:rFonts w:eastAsia="Times New Roman" w:cstheme="minorHAnsi"/>
          <w:b/>
          <w:sz w:val="24"/>
          <w:szCs w:val="24"/>
          <w:lang w:eastAsia="zh-CN"/>
        </w:rPr>
        <w:t>:</w:t>
      </w:r>
      <w:r w:rsidRPr="009970F8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Pr="00021B83">
        <w:rPr>
          <w:rFonts w:eastAsia="Times New Roman" w:cstheme="minorHAnsi"/>
          <w:sz w:val="24"/>
          <w:szCs w:val="24"/>
          <w:highlight w:val="yellow"/>
          <w:lang w:eastAsia="zh-CN"/>
        </w:rPr>
        <w:t>XX</w:t>
      </w:r>
      <w:r>
        <w:rPr>
          <w:rFonts w:eastAsia="Times New Roman" w:cstheme="minorHAnsi"/>
          <w:sz w:val="24"/>
          <w:szCs w:val="24"/>
          <w:lang w:eastAsia="zh-CN"/>
        </w:rPr>
        <w:t xml:space="preserve"> dias úteis a contar do recebimento do questionário pela unidade auditada.</w:t>
      </w:r>
    </w:p>
    <w:p w14:paraId="75A97CB7" w14:textId="1980EA8C" w:rsidR="00021B83" w:rsidRPr="00021B83" w:rsidRDefault="00021B83" w:rsidP="00021B8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B2AAA5" w14:textId="3989F8F0" w:rsidR="00021B83" w:rsidRPr="00021B83" w:rsidRDefault="00021B83" w:rsidP="00021B8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 w:rsidRPr="00021B83">
        <w:rPr>
          <w:rFonts w:eastAsia="Times New Roman" w:cstheme="minorHAnsi"/>
          <w:b/>
          <w:sz w:val="24"/>
          <w:szCs w:val="24"/>
          <w:lang w:eastAsia="zh-CN"/>
        </w:rPr>
        <w:t>QUESTÕES</w:t>
      </w:r>
      <w:r w:rsidRPr="00021B83">
        <w:rPr>
          <w:rFonts w:eastAsia="Times New Roman" w:cstheme="minorHAnsi"/>
          <w:b/>
          <w:sz w:val="24"/>
          <w:szCs w:val="24"/>
          <w:lang w:eastAsia="zh-CN"/>
        </w:rPr>
        <w:t>:</w:t>
      </w:r>
    </w:p>
    <w:p w14:paraId="7D1FD11F" w14:textId="4782E8D1" w:rsidR="00021B83" w:rsidRDefault="00021B83" w:rsidP="00021B83">
      <w:pPr>
        <w:pStyle w:val="PargrafodaLista"/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proofErr w:type="spellStart"/>
      <w:r w:rsidRPr="00021B83">
        <w:rPr>
          <w:rFonts w:asciiTheme="minorHAnsi" w:hAnsiTheme="minorHAnsi" w:cstheme="minorHAnsi"/>
          <w:sz w:val="24"/>
          <w:szCs w:val="24"/>
          <w:highlight w:val="yellow"/>
        </w:rPr>
        <w:t>Xxxxxxxxx</w:t>
      </w:r>
      <w:proofErr w:type="spellEnd"/>
    </w:p>
    <w:p w14:paraId="042A6828" w14:textId="77777777" w:rsidR="00021B83" w:rsidRPr="00021B83" w:rsidRDefault="00021B83" w:rsidP="00021B83">
      <w:pPr>
        <w:pStyle w:val="PargrafodaLista"/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proofErr w:type="spellStart"/>
      <w:proofErr w:type="gramStart"/>
      <w:r w:rsidRPr="00021B83">
        <w:rPr>
          <w:rFonts w:asciiTheme="minorHAnsi" w:hAnsiTheme="minorHAnsi" w:cstheme="minorHAnsi"/>
          <w:sz w:val="24"/>
          <w:szCs w:val="24"/>
          <w:highlight w:val="yellow"/>
        </w:rPr>
        <w:t>xxxxxxxxx</w:t>
      </w:r>
      <w:proofErr w:type="spellEnd"/>
      <w:proofErr w:type="gramEnd"/>
    </w:p>
    <w:p w14:paraId="614B3E72" w14:textId="1EA77568" w:rsidR="00021B83" w:rsidRDefault="00021B83" w:rsidP="00021B83">
      <w:pPr>
        <w:pStyle w:val="PargrafodaLista"/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proofErr w:type="spellStart"/>
      <w:proofErr w:type="gramStart"/>
      <w:r w:rsidRPr="00021B83">
        <w:rPr>
          <w:rFonts w:asciiTheme="minorHAnsi" w:hAnsiTheme="minorHAnsi" w:cstheme="minorHAnsi"/>
          <w:sz w:val="24"/>
          <w:szCs w:val="24"/>
          <w:highlight w:val="yellow"/>
        </w:rPr>
        <w:t>xxxxxxxxx</w:t>
      </w:r>
      <w:proofErr w:type="spellEnd"/>
      <w:proofErr w:type="gramEnd"/>
    </w:p>
    <w:p w14:paraId="295EE5FD" w14:textId="77777777" w:rsidR="00021B83" w:rsidRPr="00021B83" w:rsidRDefault="00021B83" w:rsidP="00021B83">
      <w:pPr>
        <w:pStyle w:val="PargrafodaLista"/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proofErr w:type="spellStart"/>
      <w:proofErr w:type="gramStart"/>
      <w:r w:rsidRPr="00021B83">
        <w:rPr>
          <w:rFonts w:asciiTheme="minorHAnsi" w:hAnsiTheme="minorHAnsi" w:cstheme="minorHAnsi"/>
          <w:sz w:val="24"/>
          <w:szCs w:val="24"/>
          <w:highlight w:val="yellow"/>
        </w:rPr>
        <w:t>xxxxxxxxx</w:t>
      </w:r>
      <w:proofErr w:type="spellEnd"/>
      <w:proofErr w:type="gramEnd"/>
    </w:p>
    <w:p w14:paraId="194FE708" w14:textId="77777777" w:rsidR="00021B83" w:rsidRPr="00021B83" w:rsidRDefault="00021B83" w:rsidP="00021B83">
      <w:pPr>
        <w:pStyle w:val="PargrafodaLista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5A5A0E9" w14:textId="38A9EAB6" w:rsidR="00021B83" w:rsidRDefault="00021B83" w:rsidP="00021B83">
      <w:pPr>
        <w:suppressAutoHyphens/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18FAB82F" w14:textId="1DBEB372" w:rsidR="00021B83" w:rsidRPr="00D56CA7" w:rsidRDefault="00021B83" w:rsidP="00021B83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D56CA7">
        <w:rPr>
          <w:rFonts w:cstheme="minorHAnsi"/>
          <w:b/>
          <w:color w:val="000000" w:themeColor="text1"/>
          <w:sz w:val="24"/>
          <w:szCs w:val="24"/>
        </w:rPr>
        <w:t xml:space="preserve">Em caso de dúvidas, orientações ou esclarecimentos quanto </w:t>
      </w:r>
      <w:r>
        <w:rPr>
          <w:rFonts w:cstheme="minorHAnsi"/>
          <w:b/>
          <w:color w:val="000000" w:themeColor="text1"/>
          <w:sz w:val="24"/>
          <w:szCs w:val="24"/>
        </w:rPr>
        <w:t>ao questionário</w:t>
      </w:r>
      <w:r w:rsidRPr="00D56CA7">
        <w:rPr>
          <w:rFonts w:cstheme="minorHAnsi"/>
          <w:b/>
          <w:color w:val="000000" w:themeColor="text1"/>
          <w:sz w:val="24"/>
          <w:szCs w:val="24"/>
        </w:rPr>
        <w:t xml:space="preserve">, entrar em contato com </w:t>
      </w:r>
      <w:proofErr w:type="gramStart"/>
      <w:r>
        <w:rPr>
          <w:rFonts w:cstheme="minorHAnsi"/>
          <w:b/>
          <w:color w:val="000000" w:themeColor="text1"/>
          <w:sz w:val="24"/>
          <w:szCs w:val="24"/>
        </w:rPr>
        <w:t>o(</w:t>
      </w:r>
      <w:proofErr w:type="gramEnd"/>
      <w:r>
        <w:rPr>
          <w:rFonts w:cstheme="minorHAnsi"/>
          <w:b/>
          <w:color w:val="000000" w:themeColor="text1"/>
          <w:sz w:val="24"/>
          <w:szCs w:val="24"/>
        </w:rPr>
        <w:t xml:space="preserve">a) auditor(a) </w:t>
      </w:r>
      <w:r w:rsidRPr="003F7696">
        <w:rPr>
          <w:rFonts w:cstheme="minorHAnsi"/>
          <w:b/>
          <w:color w:val="000000" w:themeColor="text1"/>
          <w:sz w:val="24"/>
          <w:szCs w:val="24"/>
          <w:highlight w:val="yellow"/>
        </w:rPr>
        <w:t>XXXX</w:t>
      </w:r>
      <w:r w:rsidRPr="00D56CA7">
        <w:rPr>
          <w:rFonts w:cstheme="minorHAnsi"/>
          <w:b/>
          <w:color w:val="000000" w:themeColor="text1"/>
          <w:sz w:val="24"/>
          <w:szCs w:val="24"/>
        </w:rPr>
        <w:t xml:space="preserve">, telefone </w:t>
      </w:r>
      <w:r w:rsidRPr="003F7696">
        <w:rPr>
          <w:rFonts w:cstheme="minorHAnsi"/>
          <w:b/>
          <w:color w:val="000000" w:themeColor="text1"/>
          <w:sz w:val="24"/>
          <w:szCs w:val="24"/>
          <w:highlight w:val="yellow"/>
        </w:rPr>
        <w:t>XXXXXXXXXX</w:t>
      </w:r>
      <w:r w:rsidRPr="00D56CA7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699E0CC0" w14:textId="77777777" w:rsidR="00021B83" w:rsidRPr="00021B83" w:rsidRDefault="00021B83" w:rsidP="00021B83">
      <w:pPr>
        <w:suppressAutoHyphens/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298FE5D" w14:textId="0FE3E020" w:rsidR="00D56CA7" w:rsidRPr="00D56CA7" w:rsidRDefault="00D56CA7" w:rsidP="00D56CA7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2630DC1" w14:textId="592F24A0" w:rsidR="00D56CA7" w:rsidRDefault="00D56CA7" w:rsidP="00D56CA7">
      <w:pPr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D56CA7">
        <w:rPr>
          <w:rFonts w:cstheme="minorHAnsi"/>
          <w:bCs/>
          <w:sz w:val="24"/>
          <w:szCs w:val="24"/>
        </w:rPr>
        <w:t xml:space="preserve">João Pessoa, </w:t>
      </w:r>
      <w:r w:rsidRPr="00D56CA7">
        <w:rPr>
          <w:rFonts w:cstheme="minorHAnsi"/>
          <w:color w:val="000000" w:themeColor="text1"/>
          <w:sz w:val="24"/>
          <w:szCs w:val="24"/>
        </w:rPr>
        <w:t>na data da assinatura eletrônica.</w:t>
      </w:r>
    </w:p>
    <w:p w14:paraId="009CF0BD" w14:textId="77777777" w:rsidR="003F7696" w:rsidRPr="00D56CA7" w:rsidRDefault="003F7696" w:rsidP="00D56CA7">
      <w:pPr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1D136208" w14:textId="77777777" w:rsidR="00D56CA7" w:rsidRPr="00D56CA7" w:rsidRDefault="00D56CA7" w:rsidP="00D56CA7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F7696" w14:paraId="696A5802" w14:textId="77777777" w:rsidTr="003F7696">
        <w:tc>
          <w:tcPr>
            <w:tcW w:w="4605" w:type="dxa"/>
          </w:tcPr>
          <w:p w14:paraId="2103BDAD" w14:textId="594F031A" w:rsidR="003F7696" w:rsidRDefault="003F7696" w:rsidP="00D56CA7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3F7696">
              <w:rPr>
                <w:rFonts w:cstheme="minorHAnsi"/>
                <w:b/>
                <w:sz w:val="24"/>
                <w:szCs w:val="24"/>
                <w:highlight w:val="yellow"/>
              </w:rPr>
              <w:t>Nome do Auditor</w:t>
            </w:r>
          </w:p>
        </w:tc>
        <w:tc>
          <w:tcPr>
            <w:tcW w:w="4605" w:type="dxa"/>
          </w:tcPr>
          <w:p w14:paraId="27906473" w14:textId="758FDFB2" w:rsidR="003F7696" w:rsidRDefault="003F7696" w:rsidP="00D56CA7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3F7696">
              <w:rPr>
                <w:rFonts w:cstheme="minorHAnsi"/>
                <w:b/>
                <w:sz w:val="24"/>
                <w:szCs w:val="24"/>
                <w:highlight w:val="yellow"/>
              </w:rPr>
              <w:t>Nome do Auditor</w:t>
            </w:r>
          </w:p>
        </w:tc>
      </w:tr>
      <w:tr w:rsidR="003F7696" w14:paraId="75F11C08" w14:textId="77777777" w:rsidTr="003F7696">
        <w:tc>
          <w:tcPr>
            <w:tcW w:w="4605" w:type="dxa"/>
          </w:tcPr>
          <w:p w14:paraId="2FBF2277" w14:textId="07A98448" w:rsidR="003F7696" w:rsidRDefault="003F7696" w:rsidP="003F769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D56CA7">
              <w:rPr>
                <w:rFonts w:cstheme="minorHAnsi"/>
                <w:sz w:val="24"/>
                <w:szCs w:val="24"/>
              </w:rPr>
              <w:t>Auditor de Contas Públicas</w:t>
            </w:r>
          </w:p>
        </w:tc>
        <w:tc>
          <w:tcPr>
            <w:tcW w:w="4605" w:type="dxa"/>
          </w:tcPr>
          <w:p w14:paraId="5299EB9F" w14:textId="0CC89FDC" w:rsidR="003F7696" w:rsidRPr="003F7696" w:rsidRDefault="003F7696" w:rsidP="00D56CA7">
            <w:pPr>
              <w:rPr>
                <w:rFonts w:cstheme="minorHAnsi"/>
                <w:sz w:val="24"/>
                <w:szCs w:val="24"/>
              </w:rPr>
            </w:pPr>
            <w:r w:rsidRPr="00D56CA7">
              <w:rPr>
                <w:rFonts w:cstheme="minorHAnsi"/>
                <w:sz w:val="24"/>
                <w:szCs w:val="24"/>
              </w:rPr>
              <w:t>Auditor de Contas Públicas</w:t>
            </w:r>
          </w:p>
        </w:tc>
      </w:tr>
      <w:tr w:rsidR="003F7696" w14:paraId="38115461" w14:textId="77777777" w:rsidTr="003F7696">
        <w:tc>
          <w:tcPr>
            <w:tcW w:w="4605" w:type="dxa"/>
          </w:tcPr>
          <w:p w14:paraId="3DCD66FA" w14:textId="0210CA57" w:rsidR="003F7696" w:rsidRPr="003F7696" w:rsidRDefault="003F7696" w:rsidP="00D56CA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F7696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Mat. XXX.XXX-</w:t>
            </w:r>
            <w:r w:rsidRPr="003F7696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605" w:type="dxa"/>
          </w:tcPr>
          <w:p w14:paraId="0BF45945" w14:textId="6642621D" w:rsidR="003F7696" w:rsidRPr="003F7696" w:rsidRDefault="003F7696" w:rsidP="00D56CA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F7696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>Mat. XXX.XXX-X</w:t>
            </w:r>
          </w:p>
        </w:tc>
      </w:tr>
    </w:tbl>
    <w:p w14:paraId="3344D7EC" w14:textId="77777777" w:rsidR="003F7696" w:rsidRDefault="003F7696" w:rsidP="00D56CA7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1FF4CA73" w14:textId="77777777" w:rsidR="003F7696" w:rsidRDefault="003F7696" w:rsidP="00D56CA7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0BA49A3C" w14:textId="7FBB8E4C" w:rsidR="00D56CA7" w:rsidRPr="00D56CA7" w:rsidRDefault="00D56CA7" w:rsidP="00D56CA7">
      <w:pPr>
        <w:spacing w:after="0" w:line="240" w:lineRule="auto"/>
        <w:rPr>
          <w:rFonts w:cstheme="minorHAnsi"/>
          <w:sz w:val="24"/>
          <w:szCs w:val="24"/>
        </w:rPr>
      </w:pPr>
    </w:p>
    <w:p w14:paraId="45B0521C" w14:textId="31F9392E" w:rsidR="00FF2896" w:rsidRPr="00FF2896" w:rsidRDefault="00FF2896" w:rsidP="00D56CA7">
      <w:pPr>
        <w:tabs>
          <w:tab w:val="left" w:pos="6075"/>
        </w:tabs>
      </w:pPr>
    </w:p>
    <w:p w14:paraId="0BDB4D6D" w14:textId="70678E08" w:rsidR="00FF2896" w:rsidRPr="00FF2896" w:rsidRDefault="00FF2896" w:rsidP="00FF2896"/>
    <w:sectPr w:rsidR="00FF2896" w:rsidRPr="00FF2896" w:rsidSect="00AE21D8">
      <w:headerReference w:type="default" r:id="rId8"/>
      <w:footerReference w:type="default" r:id="rId9"/>
      <w:pgSz w:w="11906" w:h="16838"/>
      <w:pgMar w:top="1418" w:right="1418" w:bottom="851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38700" w14:textId="77777777" w:rsidR="00FE5F10" w:rsidRDefault="00FE5F10" w:rsidP="00BC1E19">
      <w:pPr>
        <w:spacing w:after="0" w:line="240" w:lineRule="auto"/>
      </w:pPr>
      <w:r>
        <w:separator/>
      </w:r>
    </w:p>
  </w:endnote>
  <w:endnote w:type="continuationSeparator" w:id="0">
    <w:p w14:paraId="730036DD" w14:textId="77777777" w:rsidR="00FE5F10" w:rsidRDefault="00FE5F10" w:rsidP="00B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C7EB" w14:textId="76D3DA49" w:rsidR="00BC1E19" w:rsidRPr="00373F03" w:rsidRDefault="00131A20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6A1157" wp14:editId="11142BF9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0" t="38100" r="38100" b="19050"/>
              <wp:wrapNone/>
              <wp:docPr id="1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5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A41D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" fillcolor="#c5c3c3" strokecolor="#cfcdcd [2894]" strokeweight="1pt">
              <w10:wrap anchorx="page"/>
            </v:shape>
          </w:pict>
        </mc:Fallback>
      </mc:AlternateContent>
    </w:r>
    <w:r w:rsidR="00BC1E19" w:rsidRPr="00373F03">
      <w:rPr>
        <w:rFonts w:eastAsia="Tahoma" w:cs="Arial"/>
        <w:b/>
        <w:color w:val="000000"/>
        <w:sz w:val="18"/>
        <w:szCs w:val="18"/>
      </w:rPr>
      <w:t>CONTROLADORIA GERAL DO ESTADO - CGE</w:t>
    </w:r>
  </w:p>
  <w:p w14:paraId="2BD67B28" w14:textId="77777777" w:rsidR="00BC1E19" w:rsidRPr="00131A20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14:paraId="5E3F7FE0" w14:textId="130A4B2B" w:rsidR="00BC1E19" w:rsidRPr="00373F03" w:rsidRDefault="00131A20" w:rsidP="00131A2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left" w:pos="8025"/>
      </w:tabs>
      <w:spacing w:after="0" w:line="240" w:lineRule="auto"/>
      <w:rPr>
        <w:rFonts w:cs="Arial"/>
        <w:color w:val="000000"/>
        <w:sz w:val="18"/>
        <w:szCs w:val="18"/>
      </w:rPr>
    </w:pPr>
    <w:r>
      <w:rPr>
        <w:rFonts w:eastAsia="Tahoma" w:cs="Arial"/>
        <w:color w:val="000000"/>
        <w:sz w:val="18"/>
        <w:szCs w:val="18"/>
      </w:rPr>
      <w:tab/>
    </w:r>
    <w:r w:rsidR="00BC1E19" w:rsidRPr="00373F03">
      <w:rPr>
        <w:rFonts w:eastAsia="Tahoma" w:cs="Arial"/>
        <w:color w:val="000000"/>
        <w:sz w:val="18"/>
        <w:szCs w:val="18"/>
      </w:rPr>
      <w:t xml:space="preserve">Av. Epitácio Pessoa, 1498 - 2° Andar – </w:t>
    </w:r>
    <w:proofErr w:type="spellStart"/>
    <w:r w:rsidR="00BC1E19" w:rsidRPr="00373F03">
      <w:rPr>
        <w:rFonts w:eastAsia="Tahoma" w:cs="Arial"/>
        <w:color w:val="000000"/>
        <w:sz w:val="18"/>
        <w:szCs w:val="18"/>
      </w:rPr>
      <w:t>Edf</w:t>
    </w:r>
    <w:proofErr w:type="spellEnd"/>
    <w:r w:rsidR="00BC1E19" w:rsidRPr="00373F03">
      <w:rPr>
        <w:rFonts w:eastAsia="Tahoma" w:cs="Arial"/>
        <w:color w:val="000000"/>
        <w:sz w:val="18"/>
        <w:szCs w:val="18"/>
      </w:rPr>
      <w:t>. Makadesh Mall - Torre - João Pessoa – PB</w:t>
    </w:r>
    <w:r>
      <w:rPr>
        <w:rFonts w:eastAsia="Tahoma" w:cs="Arial"/>
        <w:color w:val="000000"/>
        <w:sz w:val="18"/>
        <w:szCs w:val="18"/>
      </w:rPr>
      <w:tab/>
    </w:r>
  </w:p>
  <w:p w14:paraId="047A8675" w14:textId="2CED0A46" w:rsidR="00BC1E19" w:rsidRPr="00BC1E19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373F03">
      <w:rPr>
        <w:rFonts w:cs="Arial"/>
        <w:color w:val="000000"/>
        <w:sz w:val="18"/>
        <w:szCs w:val="18"/>
        <w:lang w:val="en-US"/>
      </w:rPr>
      <w:t xml:space="preserve">CEP. 58040-000   </w:t>
    </w:r>
    <w:hyperlink r:id="rId1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www.cge.pb.gov.br</w:t>
      </w:r>
    </w:hyperlink>
    <w:r w:rsidRPr="00373F03">
      <w:rPr>
        <w:rFonts w:cs="Arial"/>
        <w:color w:val="000000"/>
        <w:sz w:val="18"/>
        <w:szCs w:val="18"/>
        <w:lang w:val="en-US"/>
      </w:rPr>
      <w:t xml:space="preserve"> – email: </w:t>
    </w:r>
    <w:hyperlink r:id="rId2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gabinete@cge.pb.gov.br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94D0" w14:textId="77777777" w:rsidR="00FE5F10" w:rsidRDefault="00FE5F10" w:rsidP="00BC1E19">
      <w:pPr>
        <w:spacing w:after="0" w:line="240" w:lineRule="auto"/>
      </w:pPr>
      <w:r>
        <w:separator/>
      </w:r>
    </w:p>
  </w:footnote>
  <w:footnote w:type="continuationSeparator" w:id="0">
    <w:p w14:paraId="378F2C1D" w14:textId="77777777" w:rsidR="00FE5F10" w:rsidRDefault="00FE5F10" w:rsidP="00B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1C9" w14:textId="645E1D5F" w:rsidR="00BC1E19" w:rsidRDefault="00C27E8F" w:rsidP="00131A20">
    <w:pPr>
      <w:pStyle w:val="Cabealho"/>
      <w:tabs>
        <w:tab w:val="clear" w:pos="8504"/>
        <w:tab w:val="right" w:pos="6637"/>
      </w:tabs>
    </w:pPr>
    <w:bookmarkStart w:id="1" w:name="_Hlk125014175"/>
    <w:bookmarkStart w:id="2" w:name="_Hlk125014176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EB1DC4" wp14:editId="19E4D9F8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81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849E" w14:textId="77777777" w:rsidR="00BC1E19" w:rsidRPr="00FF45CE" w:rsidRDefault="00BC1E19" w:rsidP="00BC1E19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14:paraId="43E67BE9" w14:textId="6D2F50C1" w:rsidR="00BC1E19" w:rsidRDefault="00BC1E19" w:rsidP="00C27E8F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GERÊNCIA</w:t>
                          </w:r>
                          <w:r w:rsidR="001758B8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27E8F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EXECUTIVA DE </w:t>
                          </w:r>
                          <w:r w:rsidR="00340689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AUDITORIA - GEA</w:t>
                          </w:r>
                        </w:p>
                        <w:p w14:paraId="7DF6D703" w14:textId="01A38E39" w:rsidR="00FF45CE" w:rsidRPr="00FF45CE" w:rsidRDefault="00FF45CE" w:rsidP="00FF45CE">
                          <w:pPr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DC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10.25pt;margin-top:-3.2pt;width:303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" filled="f" stroked="f" strokeweight="0">
              <v:path arrowok="t"/>
              <v:textbox>
                <w:txbxContent>
                  <w:p w14:paraId="6542849E" w14:textId="77777777" w:rsidR="00BC1E19" w:rsidRPr="00FF45CE" w:rsidRDefault="00BC1E19" w:rsidP="00BC1E19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14:paraId="43E67BE9" w14:textId="6D2F50C1" w:rsidR="00BC1E19" w:rsidRDefault="00BC1E19" w:rsidP="00C27E8F">
                    <w:pPr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sz w:val="24"/>
                        <w:szCs w:val="24"/>
                      </w:rPr>
                      <w:t>GERÊNCIA</w:t>
                    </w:r>
                    <w:r w:rsidR="001758B8" w:rsidRPr="00FF45CE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="00C27E8F" w:rsidRPr="00FF45CE">
                      <w:rPr>
                        <w:rFonts w:cs="Arial"/>
                        <w:sz w:val="24"/>
                        <w:szCs w:val="24"/>
                      </w:rPr>
                      <w:t xml:space="preserve">EXECUTIVA DE </w:t>
                    </w:r>
                    <w:r w:rsidR="00340689" w:rsidRPr="00FF45CE">
                      <w:rPr>
                        <w:rFonts w:cs="Arial"/>
                        <w:sz w:val="24"/>
                        <w:szCs w:val="24"/>
                      </w:rPr>
                      <w:t>AUDITORIA - GEA</w:t>
                    </w:r>
                  </w:p>
                  <w:p w14:paraId="7DF6D703" w14:textId="01A38E39" w:rsidR="00FF45CE" w:rsidRPr="00FF45CE" w:rsidRDefault="00FF45CE" w:rsidP="00FF45CE">
                    <w:pPr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EDF75" wp14:editId="121B665C">
              <wp:simplePos x="0" y="0"/>
              <wp:positionH relativeFrom="column">
                <wp:posOffset>-414654</wp:posOffset>
              </wp:positionH>
              <wp:positionV relativeFrom="paragraph">
                <wp:posOffset>-212090</wp:posOffset>
              </wp:positionV>
              <wp:extent cx="5257800" cy="838200"/>
              <wp:effectExtent l="0" t="0" r="19050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F00FA" id="Retângulo 6" o:spid="_x0000_s1026" style="position:absolute;margin-left:-32.65pt;margin-top:-16.7pt;width:414pt;height:6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" fillcolor="white [3212]" strokecolor="#5a5a5a [2109]" strokeweight="1pt"/>
          </w:pict>
        </mc:Fallback>
      </mc:AlternateContent>
    </w:r>
    <w:r w:rsidR="00131A20">
      <w:rPr>
        <w:noProof/>
        <w:lang w:eastAsia="pt-BR"/>
      </w:rPr>
      <w:drawing>
        <wp:anchor distT="0" distB="0" distL="0" distR="0" simplePos="0" relativeHeight="251675648" behindDoc="1" locked="0" layoutInCell="1" allowOverlap="1" wp14:anchorId="4EE4FBA2" wp14:editId="4F9F88A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753"/>
          <wp:effectExtent l="0" t="0" r="0" b="0"/>
          <wp:wrapNone/>
          <wp:docPr id="20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80260" cy="333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E1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D8066B" wp14:editId="2BAD8253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1905"/>
          <wp:wrapThrough wrapText="bothSides">
            <wp:wrapPolygon edited="0">
              <wp:start x="2827" y="0"/>
              <wp:lineTo x="1087" y="2626"/>
              <wp:lineTo x="0" y="6565"/>
              <wp:lineTo x="0" y="16413"/>
              <wp:lineTo x="652" y="19696"/>
              <wp:lineTo x="1957" y="21009"/>
              <wp:lineTo x="4566" y="21009"/>
              <wp:lineTo x="21093" y="19696"/>
              <wp:lineTo x="21310" y="12474"/>
              <wp:lineTo x="18701" y="11161"/>
              <wp:lineTo x="19570" y="5252"/>
              <wp:lineTo x="17831" y="3283"/>
              <wp:lineTo x="3914" y="0"/>
              <wp:lineTo x="2827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vern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BC1E19">
      <w:rPr>
        <w:rFonts w:ascii="Arial" w:hAnsi="Arial" w:cs="Arial"/>
      </w:rPr>
      <w:tab/>
    </w:r>
    <w:r w:rsidR="00131A20">
      <w:rPr>
        <w:rFonts w:ascii="Arial" w:hAnsi="Arial" w:cs="Arial"/>
      </w:rPr>
      <w:tab/>
    </w:r>
  </w:p>
  <w:p w14:paraId="7AF24D4B" w14:textId="7A93C532" w:rsidR="00BC1E19" w:rsidRDefault="00BC1E19">
    <w:pPr>
      <w:pStyle w:val="Cabealho"/>
    </w:pPr>
  </w:p>
  <w:p w14:paraId="1200FA9E" w14:textId="4A9B2A2F" w:rsidR="00FF45CE" w:rsidRDefault="00FF45CE">
    <w:pPr>
      <w:pStyle w:val="Cabealho"/>
    </w:pPr>
  </w:p>
  <w:p w14:paraId="7AFFE273" w14:textId="1581C518" w:rsidR="00FF45CE" w:rsidRDefault="00FF45CE">
    <w:pPr>
      <w:pStyle w:val="Cabealho"/>
    </w:pPr>
  </w:p>
  <w:p w14:paraId="2E72DE8B" w14:textId="77777777" w:rsidR="00FF45CE" w:rsidRDefault="00FF45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61B87"/>
    <w:multiLevelType w:val="hybridMultilevel"/>
    <w:tmpl w:val="9962F1E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C3110"/>
    <w:multiLevelType w:val="hybridMultilevel"/>
    <w:tmpl w:val="FBC4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834C2"/>
    <w:multiLevelType w:val="hybridMultilevel"/>
    <w:tmpl w:val="B9544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81DB1"/>
    <w:multiLevelType w:val="hybridMultilevel"/>
    <w:tmpl w:val="59104210"/>
    <w:lvl w:ilvl="0" w:tplc="66D0BB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2575B"/>
    <w:multiLevelType w:val="hybridMultilevel"/>
    <w:tmpl w:val="334AEF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43C30"/>
    <w:multiLevelType w:val="hybridMultilevel"/>
    <w:tmpl w:val="8C7E5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207A04"/>
    <w:multiLevelType w:val="hybridMultilevel"/>
    <w:tmpl w:val="9D66BCEC"/>
    <w:lvl w:ilvl="0" w:tplc="2642F88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463E"/>
    <w:multiLevelType w:val="hybridMultilevel"/>
    <w:tmpl w:val="E33405B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2C60F3"/>
    <w:multiLevelType w:val="hybridMultilevel"/>
    <w:tmpl w:val="262EF96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D8B3B4F"/>
    <w:multiLevelType w:val="hybridMultilevel"/>
    <w:tmpl w:val="1D525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CD1EDB"/>
    <w:multiLevelType w:val="hybridMultilevel"/>
    <w:tmpl w:val="86F295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F2081"/>
    <w:multiLevelType w:val="hybridMultilevel"/>
    <w:tmpl w:val="4998B8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7D6977"/>
    <w:multiLevelType w:val="hybridMultilevel"/>
    <w:tmpl w:val="9BA215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97000"/>
    <w:multiLevelType w:val="hybridMultilevel"/>
    <w:tmpl w:val="17B2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ADEA8F3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722F9"/>
    <w:multiLevelType w:val="hybridMultilevel"/>
    <w:tmpl w:val="ADD8AD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A4D0728"/>
    <w:multiLevelType w:val="hybridMultilevel"/>
    <w:tmpl w:val="6C50C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0B809E4">
      <w:start w:val="1"/>
      <w:numFmt w:val="lowerRoman"/>
      <w:lvlText w:val="%4)"/>
      <w:lvlJc w:val="left"/>
      <w:pPr>
        <w:ind w:left="2880" w:hanging="720"/>
      </w:pPr>
      <w:rPr>
        <w:rFonts w:hint="default"/>
        <w:sz w:val="24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A3DFB"/>
    <w:multiLevelType w:val="hybridMultilevel"/>
    <w:tmpl w:val="04CA02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E26FDF"/>
    <w:multiLevelType w:val="hybridMultilevel"/>
    <w:tmpl w:val="0C8C9A5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8FA14DD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423A28"/>
    <w:multiLevelType w:val="hybridMultilevel"/>
    <w:tmpl w:val="A5F29D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8017F4"/>
    <w:multiLevelType w:val="hybridMultilevel"/>
    <w:tmpl w:val="EBC80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6"/>
  </w:num>
  <w:num w:numId="5">
    <w:abstractNumId w:val="2"/>
  </w:num>
  <w:num w:numId="6">
    <w:abstractNumId w:val="20"/>
  </w:num>
  <w:num w:numId="7">
    <w:abstractNumId w:val="13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21"/>
  </w:num>
  <w:num w:numId="13">
    <w:abstractNumId w:val="12"/>
  </w:num>
  <w:num w:numId="14">
    <w:abstractNumId w:val="5"/>
  </w:num>
  <w:num w:numId="15">
    <w:abstractNumId w:val="18"/>
  </w:num>
  <w:num w:numId="16">
    <w:abstractNumId w:val="15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A"/>
    <w:rsid w:val="00021B83"/>
    <w:rsid w:val="000A087B"/>
    <w:rsid w:val="000F1152"/>
    <w:rsid w:val="00131A20"/>
    <w:rsid w:val="001758B8"/>
    <w:rsid w:val="001D7A5C"/>
    <w:rsid w:val="00211939"/>
    <w:rsid w:val="002A08C3"/>
    <w:rsid w:val="00304549"/>
    <w:rsid w:val="0031706A"/>
    <w:rsid w:val="00340689"/>
    <w:rsid w:val="00342529"/>
    <w:rsid w:val="00373F03"/>
    <w:rsid w:val="003F7696"/>
    <w:rsid w:val="0040130D"/>
    <w:rsid w:val="0042102A"/>
    <w:rsid w:val="00440086"/>
    <w:rsid w:val="00443E75"/>
    <w:rsid w:val="00476575"/>
    <w:rsid w:val="004812CC"/>
    <w:rsid w:val="00565640"/>
    <w:rsid w:val="005D649D"/>
    <w:rsid w:val="006C79BA"/>
    <w:rsid w:val="007D3AEE"/>
    <w:rsid w:val="007E3E3B"/>
    <w:rsid w:val="00867970"/>
    <w:rsid w:val="008940C1"/>
    <w:rsid w:val="00896303"/>
    <w:rsid w:val="008B0135"/>
    <w:rsid w:val="009970F8"/>
    <w:rsid w:val="00AD052E"/>
    <w:rsid w:val="00AE21D8"/>
    <w:rsid w:val="00BC1E19"/>
    <w:rsid w:val="00BD5DCA"/>
    <w:rsid w:val="00C27E8F"/>
    <w:rsid w:val="00D56CA7"/>
    <w:rsid w:val="00EA457F"/>
    <w:rsid w:val="00F35013"/>
    <w:rsid w:val="00FE5F10"/>
    <w:rsid w:val="00FF2896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EDF8"/>
  <w15:docId w15:val="{E1E5D3E0-382E-4258-A482-0FFB233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9"/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9"/>
  </w:style>
  <w:style w:type="paragraph" w:styleId="Textodebalo">
    <w:name w:val="Balloon Text"/>
    <w:basedOn w:val="Normal"/>
    <w:link w:val="TextodebaloChar"/>
    <w:uiPriority w:val="99"/>
    <w:semiHidden/>
    <w:unhideWhenUsed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F45CE"/>
    <w:rPr>
      <w:rFonts w:ascii="Arial" w:eastAsiaTheme="majorEastAsia" w:hAnsi="Arial" w:cstheme="majorBidi"/>
      <w:b/>
      <w:bCs/>
      <w:szCs w:val="2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table" w:styleId="Tabelacomgrade">
    <w:name w:val="Table Grid"/>
    <w:basedOn w:val="Tabelanormal"/>
    <w:uiPriority w:val="39"/>
    <w:rsid w:val="00FF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D56C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56C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6CA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93D7-202A-4DBC-9987-242C5C69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Rafaella Teixeira</dc:creator>
  <cp:lastModifiedBy>idea1</cp:lastModifiedBy>
  <cp:revision>14</cp:revision>
  <cp:lastPrinted>2023-02-24T14:12:00Z</cp:lastPrinted>
  <dcterms:created xsi:type="dcterms:W3CDTF">2023-01-25T16:59:00Z</dcterms:created>
  <dcterms:modified xsi:type="dcterms:W3CDTF">2023-04-07T22:19:00Z</dcterms:modified>
</cp:coreProperties>
</file>